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E777" w14:textId="77777777" w:rsidR="00597316" w:rsidRDefault="00597316" w:rsidP="00597316">
      <w:pPr>
        <w:ind w:left="720"/>
        <w:contextualSpacing/>
        <w:jc w:val="center"/>
        <w:rPr>
          <w:rFonts w:ascii="Calibri" w:eastAsia="Calibri" w:hAnsi="Calibri" w:cs="Calibri"/>
          <w:b/>
          <w:bCs/>
          <w:sz w:val="28"/>
          <w:szCs w:val="28"/>
          <w:lang w:val="en-US" w:eastAsia="en-US"/>
        </w:rPr>
      </w:pPr>
      <w:r w:rsidRPr="00B608C7">
        <w:rPr>
          <w:rFonts w:ascii="Calibri" w:eastAsia="Calibri" w:hAnsi="Calibri" w:cs="Calibri"/>
          <w:b/>
          <w:bCs/>
          <w:sz w:val="28"/>
          <w:szCs w:val="28"/>
          <w:lang w:val="en-US" w:eastAsia="en-US"/>
        </w:rPr>
        <w:t>Acknowledgment</w:t>
      </w:r>
    </w:p>
    <w:p w14:paraId="1ADEA77C" w14:textId="77777777" w:rsidR="00597316" w:rsidRPr="00B608C7" w:rsidRDefault="00597316" w:rsidP="00597316">
      <w:pPr>
        <w:ind w:left="720"/>
        <w:contextualSpacing/>
        <w:jc w:val="center"/>
        <w:rPr>
          <w:rFonts w:ascii="Calibri" w:eastAsia="Calibri" w:hAnsi="Calibri" w:cs="Calibri"/>
          <w:b/>
          <w:bCs/>
          <w:sz w:val="28"/>
          <w:szCs w:val="28"/>
          <w:lang w:val="en-US" w:eastAsia="en-US"/>
        </w:rPr>
      </w:pPr>
    </w:p>
    <w:p w14:paraId="6ACBFF36" w14:textId="03F2A450" w:rsidR="00597316" w:rsidRPr="000E32D7" w:rsidRDefault="00597316" w:rsidP="00597316">
      <w:pPr>
        <w:rPr>
          <w:sz w:val="24"/>
          <w:szCs w:val="24"/>
        </w:rPr>
      </w:pPr>
      <w:r w:rsidRPr="000E32D7">
        <w:rPr>
          <w:sz w:val="24"/>
          <w:szCs w:val="24"/>
        </w:rPr>
        <w:t xml:space="preserve">We ……………………………………………………………confirm that there is no family relationship with any of </w:t>
      </w:r>
      <w:r w:rsidR="00FF50F8">
        <w:rPr>
          <w:sz w:val="24"/>
          <w:szCs w:val="24"/>
        </w:rPr>
        <w:t>AQCT</w:t>
      </w:r>
      <w:r>
        <w:rPr>
          <w:sz w:val="24"/>
          <w:szCs w:val="24"/>
        </w:rPr>
        <w:t xml:space="preserve"> </w:t>
      </w:r>
      <w:r w:rsidRPr="000E32D7">
        <w:rPr>
          <w:sz w:val="24"/>
          <w:szCs w:val="24"/>
        </w:rPr>
        <w:t>members or employees in a way that a conflict of interests may arise. In addition, we are obligated to report such relation which may be discovered.</w:t>
      </w:r>
    </w:p>
    <w:p w14:paraId="2F0A992E" w14:textId="324C7D15" w:rsidR="00597316" w:rsidRDefault="00597316" w:rsidP="00597316">
      <w:pPr>
        <w:rPr>
          <w:sz w:val="24"/>
          <w:szCs w:val="24"/>
        </w:rPr>
      </w:pPr>
      <w:r w:rsidRPr="000E32D7">
        <w:rPr>
          <w:sz w:val="24"/>
          <w:szCs w:val="24"/>
        </w:rPr>
        <w:t xml:space="preserve">We ……………………………………………………………. confirm that we are not a member of a larger group or companies that supplies other goods and services to </w:t>
      </w:r>
      <w:r w:rsidR="00FF50F8">
        <w:rPr>
          <w:sz w:val="24"/>
          <w:szCs w:val="24"/>
        </w:rPr>
        <w:t>AQCT</w:t>
      </w:r>
      <w:r w:rsidR="004E1EB7">
        <w:rPr>
          <w:sz w:val="24"/>
          <w:szCs w:val="24"/>
        </w:rPr>
        <w:t xml:space="preserve"> </w:t>
      </w:r>
      <w:r>
        <w:rPr>
          <w:sz w:val="24"/>
          <w:szCs w:val="24"/>
        </w:rPr>
        <w:t>and in</w:t>
      </w:r>
      <w:r w:rsidRPr="000E32D7">
        <w:rPr>
          <w:sz w:val="24"/>
          <w:szCs w:val="24"/>
        </w:rPr>
        <w:t xml:space="preserve"> case of being a member of other companies dealing with </w:t>
      </w:r>
      <w:r w:rsidR="00FF50F8">
        <w:rPr>
          <w:sz w:val="24"/>
          <w:szCs w:val="24"/>
        </w:rPr>
        <w:t>AQCT</w:t>
      </w:r>
      <w:r w:rsidR="004E1EB7">
        <w:rPr>
          <w:sz w:val="24"/>
          <w:szCs w:val="24"/>
        </w:rPr>
        <w:t xml:space="preserve"> </w:t>
      </w:r>
      <w:r>
        <w:rPr>
          <w:sz w:val="24"/>
          <w:szCs w:val="24"/>
        </w:rPr>
        <w:t xml:space="preserve">we shall disclose such relation.  </w:t>
      </w:r>
    </w:p>
    <w:p w14:paraId="44A3362E" w14:textId="04E6C5E5" w:rsidR="00597316" w:rsidRDefault="00597316" w:rsidP="00597316">
      <w:pPr>
        <w:rPr>
          <w:sz w:val="24"/>
          <w:szCs w:val="24"/>
        </w:rPr>
      </w:pPr>
      <w:r>
        <w:rPr>
          <w:sz w:val="24"/>
          <w:szCs w:val="24"/>
        </w:rPr>
        <w:t xml:space="preserve">Name of group or companies dealing with </w:t>
      </w:r>
      <w:r w:rsidR="00FF50F8">
        <w:rPr>
          <w:sz w:val="24"/>
          <w:szCs w:val="24"/>
        </w:rPr>
        <w:t>AQCT</w:t>
      </w:r>
      <w:r>
        <w:rPr>
          <w:sz w:val="24"/>
          <w:szCs w:val="24"/>
        </w:rPr>
        <w:t>:</w:t>
      </w:r>
    </w:p>
    <w:p w14:paraId="44624C97" w14:textId="77777777" w:rsidR="00597316" w:rsidRDefault="00597316" w:rsidP="00597316">
      <w:pPr>
        <w:rPr>
          <w:sz w:val="24"/>
          <w:szCs w:val="24"/>
        </w:rPr>
      </w:pPr>
    </w:p>
    <w:p w14:paraId="0A211A72" w14:textId="77777777" w:rsidR="00597316" w:rsidRPr="000E32D7" w:rsidRDefault="00597316" w:rsidP="00597316">
      <w:pPr>
        <w:rPr>
          <w:sz w:val="24"/>
          <w:szCs w:val="24"/>
        </w:rPr>
      </w:pPr>
    </w:p>
    <w:p w14:paraId="330035DF" w14:textId="77777777" w:rsidR="00597316" w:rsidRPr="000E32D7" w:rsidRDefault="00597316" w:rsidP="00597316">
      <w:pPr>
        <w:rPr>
          <w:sz w:val="24"/>
          <w:szCs w:val="24"/>
        </w:rPr>
      </w:pPr>
      <w:r w:rsidRPr="000E32D7">
        <w:rPr>
          <w:sz w:val="24"/>
          <w:szCs w:val="24"/>
        </w:rPr>
        <w:t>We …………………………………………………</w:t>
      </w:r>
      <w:r>
        <w:rPr>
          <w:sz w:val="24"/>
          <w:szCs w:val="24"/>
        </w:rPr>
        <w:t xml:space="preserve"> </w:t>
      </w:r>
      <w:r w:rsidRPr="000E32D7">
        <w:rPr>
          <w:sz w:val="24"/>
          <w:szCs w:val="24"/>
        </w:rPr>
        <w:t xml:space="preserve">confirm that we shall not offer, </w:t>
      </w:r>
      <w:proofErr w:type="gramStart"/>
      <w:r w:rsidRPr="000E32D7">
        <w:rPr>
          <w:sz w:val="24"/>
          <w:szCs w:val="24"/>
        </w:rPr>
        <w:t>promise</w:t>
      </w:r>
      <w:proofErr w:type="gramEnd"/>
      <w:r w:rsidRPr="000E32D7">
        <w:rPr>
          <w:sz w:val="24"/>
          <w:szCs w:val="24"/>
        </w:rPr>
        <w:t xml:space="preserve"> or provide any means of benefits in order to gain any business, commercial, Contractual or Personal Advantage or other thing offered with the intention of influencing tendering process to obtain or retain business or business advantage. </w:t>
      </w:r>
    </w:p>
    <w:p w14:paraId="2A1F772B" w14:textId="2BA239B5" w:rsidR="00597316" w:rsidRPr="000E32D7" w:rsidRDefault="00597316" w:rsidP="00597316">
      <w:pPr>
        <w:rPr>
          <w:sz w:val="24"/>
          <w:szCs w:val="24"/>
        </w:rPr>
      </w:pPr>
      <w:r w:rsidRPr="000E32D7">
        <w:rPr>
          <w:sz w:val="24"/>
          <w:szCs w:val="24"/>
        </w:rPr>
        <w:t>We     …………………………….……………</w:t>
      </w:r>
      <w:r>
        <w:rPr>
          <w:sz w:val="24"/>
          <w:szCs w:val="24"/>
        </w:rPr>
        <w:t>….</w:t>
      </w:r>
      <w:r w:rsidRPr="000E32D7">
        <w:rPr>
          <w:sz w:val="24"/>
          <w:szCs w:val="24"/>
        </w:rPr>
        <w:t xml:space="preserve"> Hereby acknowledges that we have read, </w:t>
      </w:r>
      <w:proofErr w:type="gramStart"/>
      <w:r w:rsidRPr="000E32D7">
        <w:rPr>
          <w:sz w:val="24"/>
          <w:szCs w:val="24"/>
        </w:rPr>
        <w:t>understand</w:t>
      </w:r>
      <w:proofErr w:type="gramEnd"/>
      <w:r w:rsidRPr="000E32D7">
        <w:rPr>
          <w:sz w:val="24"/>
          <w:szCs w:val="24"/>
        </w:rPr>
        <w:t xml:space="preserve"> and accept all the above with total compliance if the non-compliance with this acknowledgement is discovered (reported), </w:t>
      </w:r>
      <w:r w:rsidR="00FF50F8">
        <w:rPr>
          <w:sz w:val="24"/>
          <w:szCs w:val="24"/>
        </w:rPr>
        <w:t>AQCT</w:t>
      </w:r>
      <w:r w:rsidR="004E1EB7" w:rsidRPr="000E32D7">
        <w:rPr>
          <w:sz w:val="24"/>
          <w:szCs w:val="24"/>
        </w:rPr>
        <w:t xml:space="preserve"> </w:t>
      </w:r>
      <w:r w:rsidRPr="000E32D7">
        <w:rPr>
          <w:sz w:val="24"/>
          <w:szCs w:val="24"/>
        </w:rPr>
        <w:t>reserves the rights to terminate any contractual relationships with your company without any financial or legal responsibilities toward our company.</w:t>
      </w:r>
    </w:p>
    <w:p w14:paraId="142B6738" w14:textId="77777777" w:rsidR="00597316" w:rsidRPr="000E32D7" w:rsidRDefault="00597316" w:rsidP="00597316">
      <w:pPr>
        <w:spacing w:after="360"/>
        <w:rPr>
          <w:sz w:val="24"/>
          <w:szCs w:val="24"/>
        </w:rPr>
      </w:pPr>
      <w:r w:rsidRPr="000E32D7">
        <w:rPr>
          <w:sz w:val="24"/>
          <w:szCs w:val="24"/>
        </w:rPr>
        <w:t>Name:</w:t>
      </w:r>
    </w:p>
    <w:p w14:paraId="60238477" w14:textId="77777777" w:rsidR="00597316" w:rsidRPr="000E32D7" w:rsidRDefault="00597316" w:rsidP="00597316">
      <w:pPr>
        <w:spacing w:after="360"/>
        <w:rPr>
          <w:sz w:val="24"/>
          <w:szCs w:val="24"/>
        </w:rPr>
      </w:pPr>
      <w:r w:rsidRPr="000E32D7">
        <w:rPr>
          <w:sz w:val="24"/>
          <w:szCs w:val="24"/>
        </w:rPr>
        <w:t>Title:</w:t>
      </w:r>
    </w:p>
    <w:p w14:paraId="4D9DC11D" w14:textId="77777777" w:rsidR="00597316" w:rsidRPr="000E32D7" w:rsidRDefault="00597316" w:rsidP="00597316">
      <w:pPr>
        <w:spacing w:after="360"/>
        <w:rPr>
          <w:sz w:val="24"/>
          <w:szCs w:val="24"/>
        </w:rPr>
      </w:pPr>
      <w:r w:rsidRPr="000E32D7">
        <w:rPr>
          <w:sz w:val="24"/>
          <w:szCs w:val="24"/>
        </w:rPr>
        <w:t>Signature:</w:t>
      </w:r>
    </w:p>
    <w:p w14:paraId="3806675A" w14:textId="77777777" w:rsidR="00597316" w:rsidRPr="000E32D7" w:rsidRDefault="00597316" w:rsidP="00597316">
      <w:pPr>
        <w:spacing w:after="360"/>
        <w:rPr>
          <w:sz w:val="24"/>
          <w:szCs w:val="24"/>
        </w:rPr>
      </w:pPr>
      <w:r w:rsidRPr="000E32D7">
        <w:rPr>
          <w:sz w:val="24"/>
          <w:szCs w:val="24"/>
        </w:rPr>
        <w:t>Stamp:</w:t>
      </w:r>
    </w:p>
    <w:p w14:paraId="756C88C6" w14:textId="77777777" w:rsidR="00E1741A" w:rsidRPr="00A07C42" w:rsidRDefault="00E1741A" w:rsidP="00A07C42">
      <w:pPr>
        <w:rPr>
          <w:rtl/>
        </w:rPr>
      </w:pPr>
    </w:p>
    <w:sectPr w:rsidR="00E1741A" w:rsidRPr="00A07C42" w:rsidSect="00330FB4">
      <w:headerReference w:type="first" r:id="rId10"/>
      <w:footerReference w:type="first" r:id="rId11"/>
      <w:pgSz w:w="11907" w:h="16840" w:code="9"/>
      <w:pgMar w:top="3235" w:right="1134" w:bottom="993" w:left="1134" w:header="113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AE3E" w14:textId="77777777" w:rsidR="0086298B" w:rsidRDefault="0086298B" w:rsidP="0003687F">
      <w:pPr>
        <w:spacing w:after="0" w:line="240" w:lineRule="auto"/>
      </w:pPr>
      <w:r>
        <w:separator/>
      </w:r>
    </w:p>
  </w:endnote>
  <w:endnote w:type="continuationSeparator" w:id="0">
    <w:p w14:paraId="6020EDB5" w14:textId="77777777" w:rsidR="0086298B" w:rsidRDefault="0086298B" w:rsidP="0003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85A5" w14:textId="77777777" w:rsidR="00D4563C" w:rsidRPr="00E471BA" w:rsidRDefault="00E471BA" w:rsidP="00E471BA">
    <w:pPr>
      <w:pStyle w:val="Footer"/>
    </w:pPr>
    <w:r>
      <w:rPr>
        <w:noProof/>
        <w:lang w:val="en-US" w:eastAsia="en-US"/>
      </w:rPr>
      <w:drawing>
        <wp:anchor distT="0" distB="0" distL="114300" distR="114300" simplePos="0" relativeHeight="251656704" behindDoc="0" locked="0" layoutInCell="1" allowOverlap="1" wp14:anchorId="7002309A" wp14:editId="1F0F7E61">
          <wp:simplePos x="0" y="0"/>
          <wp:positionH relativeFrom="column">
            <wp:posOffset>-3175</wp:posOffset>
          </wp:positionH>
          <wp:positionV relativeFrom="paragraph">
            <wp:posOffset>110490</wp:posOffset>
          </wp:positionV>
          <wp:extent cx="1137285" cy="140335"/>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HH Endors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285" cy="140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26C0" w14:textId="77777777" w:rsidR="0086298B" w:rsidRDefault="0086298B" w:rsidP="0003687F">
      <w:pPr>
        <w:spacing w:after="0" w:line="240" w:lineRule="auto"/>
      </w:pPr>
      <w:r>
        <w:separator/>
      </w:r>
    </w:p>
  </w:footnote>
  <w:footnote w:type="continuationSeparator" w:id="0">
    <w:p w14:paraId="3CABE743" w14:textId="77777777" w:rsidR="0086298B" w:rsidRDefault="0086298B" w:rsidP="0003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44CF" w14:textId="4F1DB16C" w:rsidR="002505A3" w:rsidRPr="00061DE4" w:rsidRDefault="00061DE4" w:rsidP="00061DE4">
    <w:pPr>
      <w:tabs>
        <w:tab w:val="center" w:pos="4153"/>
        <w:tab w:val="right" w:pos="8306"/>
      </w:tabs>
      <w:rPr>
        <w:rFonts w:eastAsia="Times New Roman"/>
        <w:i/>
        <w:iCs/>
        <w:lang w:eastAsia="en-US" w:bidi="ar-EG"/>
      </w:rPr>
    </w:pPr>
    <w:r>
      <w:rPr>
        <w:noProof/>
        <w:lang w:val="en-US" w:eastAsia="en-US"/>
      </w:rPr>
      <mc:AlternateContent>
        <mc:Choice Requires="wps">
          <w:drawing>
            <wp:anchor distT="45720" distB="45720" distL="114300" distR="114300" simplePos="0" relativeHeight="251659264" behindDoc="0" locked="0" layoutInCell="1" allowOverlap="1" wp14:anchorId="64E234CD" wp14:editId="22FAF2D9">
              <wp:simplePos x="0" y="0"/>
              <wp:positionH relativeFrom="column">
                <wp:posOffset>3994785</wp:posOffset>
              </wp:positionH>
              <wp:positionV relativeFrom="paragraph">
                <wp:posOffset>-141605</wp:posOffset>
              </wp:positionV>
              <wp:extent cx="2651760" cy="810260"/>
              <wp:effectExtent l="0" t="0" r="0" b="0"/>
              <wp:wrapSquare wrapText="bothSides"/>
              <wp:docPr id="1705637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810260"/>
                      </a:xfrm>
                      <a:prstGeom prst="rect">
                        <a:avLst/>
                      </a:prstGeom>
                      <a:solidFill>
                        <a:srgbClr val="FFFFFF"/>
                      </a:solidFill>
                      <a:ln w="9525">
                        <a:noFill/>
                        <a:miter lim="800000"/>
                        <a:headEnd/>
                        <a:tailEnd/>
                      </a:ln>
                    </wps:spPr>
                    <wps:txbx>
                      <w:txbxContent>
                        <w:p w14:paraId="569DC790" w14:textId="77777777" w:rsidR="00FF50F8" w:rsidRDefault="00FF50F8" w:rsidP="00FF50F8">
                          <w:pPr>
                            <w:pStyle w:val="Header"/>
                            <w:rPr>
                              <w:b/>
                              <w:bCs/>
                            </w:rPr>
                          </w:pPr>
                        </w:p>
                        <w:p w14:paraId="72D00B6C" w14:textId="6B56AB89" w:rsidR="00061DE4" w:rsidRDefault="00FF50F8" w:rsidP="00FF50F8">
                          <w:pPr>
                            <w:pStyle w:val="Header"/>
                            <w:rPr>
                              <w:b/>
                              <w:bCs/>
                            </w:rPr>
                          </w:pPr>
                          <w:r w:rsidRPr="00FF50F8">
                            <w:rPr>
                              <w:b/>
                              <w:bCs/>
                            </w:rPr>
                            <w:t>Abu Qir Container terminal S.A.E</w:t>
                          </w:r>
                        </w:p>
                        <w:p w14:paraId="76FFA70B" w14:textId="499092A2" w:rsidR="00FF50F8" w:rsidRPr="00FF50F8" w:rsidRDefault="00FF50F8" w:rsidP="00FF50F8">
                          <w:pPr>
                            <w:pStyle w:val="Header"/>
                            <w:rPr>
                              <w:rFonts w:ascii="Arial" w:hAnsi="Arial" w:cs="Arial"/>
                              <w:b/>
                              <w:bCs/>
                              <w:color w:val="244061"/>
                              <w:sz w:val="18"/>
                              <w:szCs w:val="18"/>
                            </w:rPr>
                          </w:pPr>
                          <w:r w:rsidRPr="00FF50F8">
                            <w:rPr>
                              <w:b/>
                              <w:bCs/>
                              <w:sz w:val="18"/>
                              <w:szCs w:val="18"/>
                            </w:rPr>
                            <w:t>(Private Free zone co.)</w:t>
                          </w:r>
                        </w:p>
                        <w:p w14:paraId="32532ED0" w14:textId="77777777" w:rsidR="00061DE4" w:rsidRDefault="00061DE4" w:rsidP="00061DE4">
                          <w:pPr>
                            <w:pStyle w:val="Heade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234CD" id="_x0000_t202" coordsize="21600,21600" o:spt="202" path="m,l,21600r21600,l21600,xe">
              <v:stroke joinstyle="miter"/>
              <v:path gradientshapeok="t" o:connecttype="rect"/>
            </v:shapetype>
            <v:shape id="Text Box 2" o:spid="_x0000_s1026" type="#_x0000_t202" style="position:absolute;margin-left:314.55pt;margin-top:-11.15pt;width:208.8pt;height:63.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" stroked="f">
              <v:textbox style="mso-fit-shape-to-text:t">
                <w:txbxContent>
                  <w:p w14:paraId="569DC790" w14:textId="77777777" w:rsidR="00FF50F8" w:rsidRDefault="00FF50F8" w:rsidP="00FF50F8">
                    <w:pPr>
                      <w:pStyle w:val="Header"/>
                      <w:rPr>
                        <w:b/>
                        <w:bCs/>
                      </w:rPr>
                    </w:pPr>
                  </w:p>
                  <w:p w14:paraId="72D00B6C" w14:textId="6B56AB89" w:rsidR="00061DE4" w:rsidRDefault="00FF50F8" w:rsidP="00FF50F8">
                    <w:pPr>
                      <w:pStyle w:val="Header"/>
                      <w:rPr>
                        <w:b/>
                        <w:bCs/>
                      </w:rPr>
                    </w:pPr>
                    <w:r w:rsidRPr="00FF50F8">
                      <w:rPr>
                        <w:b/>
                        <w:bCs/>
                      </w:rPr>
                      <w:t>Abu Qir Container terminal S.A.E</w:t>
                    </w:r>
                  </w:p>
                  <w:p w14:paraId="76FFA70B" w14:textId="499092A2" w:rsidR="00FF50F8" w:rsidRPr="00FF50F8" w:rsidRDefault="00FF50F8" w:rsidP="00FF50F8">
                    <w:pPr>
                      <w:pStyle w:val="Header"/>
                      <w:rPr>
                        <w:rFonts w:ascii="Arial" w:hAnsi="Arial" w:cs="Arial"/>
                        <w:b/>
                        <w:bCs/>
                        <w:color w:val="244061"/>
                        <w:sz w:val="18"/>
                        <w:szCs w:val="18"/>
                      </w:rPr>
                    </w:pPr>
                    <w:r w:rsidRPr="00FF50F8">
                      <w:rPr>
                        <w:b/>
                        <w:bCs/>
                        <w:sz w:val="18"/>
                        <w:szCs w:val="18"/>
                      </w:rPr>
                      <w:t>(Private Free zone co.)</w:t>
                    </w:r>
                  </w:p>
                  <w:p w14:paraId="32532ED0" w14:textId="77777777" w:rsidR="00061DE4" w:rsidRDefault="00061DE4" w:rsidP="00061DE4">
                    <w:pPr>
                      <w:pStyle w:val="Header"/>
                      <w:rPr>
                        <w:sz w:val="18"/>
                        <w:szCs w:val="18"/>
                      </w:rPr>
                    </w:pPr>
                  </w:p>
                </w:txbxContent>
              </v:textbox>
              <w10:wrap type="square"/>
            </v:shape>
          </w:pict>
        </mc:Fallback>
      </mc:AlternateContent>
    </w:r>
    <w:r w:rsidR="00FF50F8">
      <w:rPr>
        <w:noProof/>
      </w:rPr>
      <w:drawing>
        <wp:inline distT="0" distB="0" distL="0" distR="0" wp14:anchorId="412C4A16" wp14:editId="5B22FD44">
          <wp:extent cx="1638300" cy="323299"/>
          <wp:effectExtent l="0" t="0" r="0" b="635"/>
          <wp:docPr id="839666119" name="Picture 1"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66119" name="Picture 1" descr="Blu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436" cy="32825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7C"/>
    <w:rsid w:val="00021ADA"/>
    <w:rsid w:val="0003687F"/>
    <w:rsid w:val="00061DE4"/>
    <w:rsid w:val="000B7FD1"/>
    <w:rsid w:val="000E2A81"/>
    <w:rsid w:val="000E4BE2"/>
    <w:rsid w:val="001432D0"/>
    <w:rsid w:val="001432E3"/>
    <w:rsid w:val="001606A3"/>
    <w:rsid w:val="0017101B"/>
    <w:rsid w:val="00173C0F"/>
    <w:rsid w:val="001810EF"/>
    <w:rsid w:val="001814E4"/>
    <w:rsid w:val="00182115"/>
    <w:rsid w:val="0018662A"/>
    <w:rsid w:val="001A3DC7"/>
    <w:rsid w:val="001B51A8"/>
    <w:rsid w:val="001C07F4"/>
    <w:rsid w:val="001D6FE7"/>
    <w:rsid w:val="001F6532"/>
    <w:rsid w:val="002206FD"/>
    <w:rsid w:val="00220D11"/>
    <w:rsid w:val="00231B6F"/>
    <w:rsid w:val="002505A3"/>
    <w:rsid w:val="00266EC1"/>
    <w:rsid w:val="002D1A10"/>
    <w:rsid w:val="00326EEB"/>
    <w:rsid w:val="00330FB4"/>
    <w:rsid w:val="0034304F"/>
    <w:rsid w:val="0036250F"/>
    <w:rsid w:val="003A4135"/>
    <w:rsid w:val="00403186"/>
    <w:rsid w:val="004551BF"/>
    <w:rsid w:val="004B3B34"/>
    <w:rsid w:val="004C0881"/>
    <w:rsid w:val="004C77D0"/>
    <w:rsid w:val="004E1EB7"/>
    <w:rsid w:val="00507E84"/>
    <w:rsid w:val="00520928"/>
    <w:rsid w:val="0054383D"/>
    <w:rsid w:val="005639D4"/>
    <w:rsid w:val="0059515B"/>
    <w:rsid w:val="00597316"/>
    <w:rsid w:val="005D09F0"/>
    <w:rsid w:val="00612BEB"/>
    <w:rsid w:val="00614DCF"/>
    <w:rsid w:val="00623A3A"/>
    <w:rsid w:val="00623A76"/>
    <w:rsid w:val="00633ABC"/>
    <w:rsid w:val="00640160"/>
    <w:rsid w:val="006408D4"/>
    <w:rsid w:val="0065155D"/>
    <w:rsid w:val="00672AF6"/>
    <w:rsid w:val="006A4CDE"/>
    <w:rsid w:val="006C1659"/>
    <w:rsid w:val="006D1012"/>
    <w:rsid w:val="006E0F2D"/>
    <w:rsid w:val="00705AC3"/>
    <w:rsid w:val="00723C62"/>
    <w:rsid w:val="00753648"/>
    <w:rsid w:val="00754865"/>
    <w:rsid w:val="0076391C"/>
    <w:rsid w:val="007A272A"/>
    <w:rsid w:val="007C0F8F"/>
    <w:rsid w:val="008263FB"/>
    <w:rsid w:val="0083565D"/>
    <w:rsid w:val="0086298B"/>
    <w:rsid w:val="00866E27"/>
    <w:rsid w:val="00874145"/>
    <w:rsid w:val="008A0364"/>
    <w:rsid w:val="00916C0C"/>
    <w:rsid w:val="00922111"/>
    <w:rsid w:val="00923206"/>
    <w:rsid w:val="009264CA"/>
    <w:rsid w:val="00931F70"/>
    <w:rsid w:val="009545BB"/>
    <w:rsid w:val="0096195F"/>
    <w:rsid w:val="009C1F10"/>
    <w:rsid w:val="009D347F"/>
    <w:rsid w:val="009E4DEE"/>
    <w:rsid w:val="00A0379B"/>
    <w:rsid w:val="00A07C42"/>
    <w:rsid w:val="00A13445"/>
    <w:rsid w:val="00A2229D"/>
    <w:rsid w:val="00A264CC"/>
    <w:rsid w:val="00A30569"/>
    <w:rsid w:val="00A30B62"/>
    <w:rsid w:val="00A33B86"/>
    <w:rsid w:val="00A43732"/>
    <w:rsid w:val="00A44C28"/>
    <w:rsid w:val="00A66F8B"/>
    <w:rsid w:val="00AA4C55"/>
    <w:rsid w:val="00AD6B38"/>
    <w:rsid w:val="00AF3D36"/>
    <w:rsid w:val="00B07BDC"/>
    <w:rsid w:val="00B1406E"/>
    <w:rsid w:val="00B36E37"/>
    <w:rsid w:val="00B46B16"/>
    <w:rsid w:val="00B61CE1"/>
    <w:rsid w:val="00BE0AAF"/>
    <w:rsid w:val="00BF74CC"/>
    <w:rsid w:val="00C111DB"/>
    <w:rsid w:val="00C12E8C"/>
    <w:rsid w:val="00C25CB9"/>
    <w:rsid w:val="00C9698D"/>
    <w:rsid w:val="00CB6BB9"/>
    <w:rsid w:val="00CC524F"/>
    <w:rsid w:val="00CC6010"/>
    <w:rsid w:val="00CD51A1"/>
    <w:rsid w:val="00CE44AB"/>
    <w:rsid w:val="00CF517C"/>
    <w:rsid w:val="00CF7341"/>
    <w:rsid w:val="00D4563C"/>
    <w:rsid w:val="00D626FD"/>
    <w:rsid w:val="00D76208"/>
    <w:rsid w:val="00D92714"/>
    <w:rsid w:val="00D967A4"/>
    <w:rsid w:val="00DA09F8"/>
    <w:rsid w:val="00E1741A"/>
    <w:rsid w:val="00E471BA"/>
    <w:rsid w:val="00E90816"/>
    <w:rsid w:val="00ED5992"/>
    <w:rsid w:val="00F16FC9"/>
    <w:rsid w:val="00F34AA6"/>
    <w:rsid w:val="00F55368"/>
    <w:rsid w:val="00F835BE"/>
    <w:rsid w:val="00F85150"/>
    <w:rsid w:val="00FA3F42"/>
    <w:rsid w:val="00FB5BF6"/>
    <w:rsid w:val="00FF1EF8"/>
    <w:rsid w:val="00FF35D8"/>
    <w:rsid w:val="00FF50F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35B6E"/>
  <w15:docId w15:val="{A366919E-717E-464F-946E-E2A81020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B4"/>
    <w:pPr>
      <w:spacing w:after="200" w:line="276" w:lineRule="auto"/>
    </w:pPr>
    <w:rPr>
      <w:lang w:val="en-GB"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87F"/>
    <w:pPr>
      <w:tabs>
        <w:tab w:val="center" w:pos="4153"/>
        <w:tab w:val="right" w:pos="8306"/>
      </w:tabs>
      <w:spacing w:after="0" w:line="240" w:lineRule="auto"/>
    </w:pPr>
    <w:rPr>
      <w:lang w:eastAsia="zh-CN"/>
    </w:rPr>
  </w:style>
  <w:style w:type="character" w:customStyle="1" w:styleId="HeaderChar">
    <w:name w:val="Header Char"/>
    <w:basedOn w:val="DefaultParagraphFont"/>
    <w:link w:val="Header"/>
    <w:uiPriority w:val="99"/>
    <w:rsid w:val="0003687F"/>
  </w:style>
  <w:style w:type="paragraph" w:styleId="Footer">
    <w:name w:val="footer"/>
    <w:basedOn w:val="Normal"/>
    <w:link w:val="FooterChar"/>
    <w:uiPriority w:val="99"/>
    <w:unhideWhenUsed/>
    <w:rsid w:val="0003687F"/>
    <w:pPr>
      <w:tabs>
        <w:tab w:val="center" w:pos="4153"/>
        <w:tab w:val="right" w:pos="8306"/>
      </w:tabs>
      <w:spacing w:after="0" w:line="240" w:lineRule="auto"/>
    </w:pPr>
    <w:rPr>
      <w:lang w:eastAsia="zh-CN"/>
    </w:rPr>
  </w:style>
  <w:style w:type="character" w:customStyle="1" w:styleId="FooterChar">
    <w:name w:val="Footer Char"/>
    <w:basedOn w:val="DefaultParagraphFont"/>
    <w:link w:val="Footer"/>
    <w:uiPriority w:val="99"/>
    <w:rsid w:val="0003687F"/>
  </w:style>
  <w:style w:type="paragraph" w:styleId="BalloonText">
    <w:name w:val="Balloon Text"/>
    <w:basedOn w:val="Normal"/>
    <w:link w:val="BalloonTextChar"/>
    <w:uiPriority w:val="99"/>
    <w:semiHidden/>
    <w:unhideWhenUsed/>
    <w:rsid w:val="0003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87F"/>
    <w:rPr>
      <w:rFonts w:ascii="Tahoma" w:hAnsi="Tahoma" w:cs="Tahoma"/>
      <w:sz w:val="16"/>
      <w:szCs w:val="16"/>
    </w:rPr>
  </w:style>
  <w:style w:type="paragraph" w:styleId="NoSpacing">
    <w:name w:val="No Spacing"/>
    <w:uiPriority w:val="1"/>
    <w:qFormat/>
    <w:rsid w:val="00923206"/>
    <w:pPr>
      <w:spacing w:after="0" w:line="240" w:lineRule="auto"/>
    </w:pPr>
    <w:rPr>
      <w:lang w:val="en-GB"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3636">
      <w:bodyDiv w:val="1"/>
      <w:marLeft w:val="0"/>
      <w:marRight w:val="0"/>
      <w:marTop w:val="0"/>
      <w:marBottom w:val="0"/>
      <w:divBdr>
        <w:top w:val="none" w:sz="0" w:space="0" w:color="auto"/>
        <w:left w:val="none" w:sz="0" w:space="0" w:color="auto"/>
        <w:bottom w:val="none" w:sz="0" w:space="0" w:color="auto"/>
        <w:right w:val="none" w:sz="0" w:space="0" w:color="auto"/>
      </w:divBdr>
    </w:div>
    <w:div w:id="952983022">
      <w:bodyDiv w:val="1"/>
      <w:marLeft w:val="0"/>
      <w:marRight w:val="0"/>
      <w:marTop w:val="0"/>
      <w:marBottom w:val="0"/>
      <w:divBdr>
        <w:top w:val="none" w:sz="0" w:space="0" w:color="auto"/>
        <w:left w:val="none" w:sz="0" w:space="0" w:color="auto"/>
        <w:bottom w:val="none" w:sz="0" w:space="0" w:color="auto"/>
        <w:right w:val="none" w:sz="0" w:space="0" w:color="auto"/>
      </w:divBdr>
    </w:div>
    <w:div w:id="1204292488">
      <w:bodyDiv w:val="1"/>
      <w:marLeft w:val="0"/>
      <w:marRight w:val="0"/>
      <w:marTop w:val="0"/>
      <w:marBottom w:val="0"/>
      <w:divBdr>
        <w:top w:val="none" w:sz="0" w:space="0" w:color="auto"/>
        <w:left w:val="none" w:sz="0" w:space="0" w:color="auto"/>
        <w:bottom w:val="none" w:sz="0" w:space="0" w:color="auto"/>
        <w:right w:val="none" w:sz="0" w:space="0" w:color="auto"/>
      </w:divBdr>
    </w:div>
    <w:div w:id="15095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andy\Desktop\Project%20Clarity\Administration\Abu%20Qir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EA06620D1FD4CBE5F6722F7ECEA26" ma:contentTypeVersion="2" ma:contentTypeDescription="Create a new document." ma:contentTypeScope="" ma:versionID="d6af2e7427a5019b9cc0aef58840a9d9">
  <xsd:schema xmlns:xsd="http://www.w3.org/2001/XMLSchema" xmlns:xs="http://www.w3.org/2001/XMLSchema" xmlns:p="http://schemas.microsoft.com/office/2006/metadata/properties" xmlns:ns1="http://schemas.microsoft.com/sharepoint/v3" targetNamespace="http://schemas.microsoft.com/office/2006/metadata/properties" ma:root="true" ma:fieldsID="bf9a20b7a6c0ad9fe2b72b1b445d71b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DFC70-8325-43B9-8570-42C266182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961F1-F61C-4D5B-ADCC-B13C9FF751A1}">
  <ds:schemaRefs>
    <ds:schemaRef ds:uri="http://schemas.microsoft.com/sharepoint/v3/contenttype/forms"/>
  </ds:schemaRefs>
</ds:datastoreItem>
</file>

<file path=customXml/itemProps3.xml><?xml version="1.0" encoding="utf-8"?>
<ds:datastoreItem xmlns:ds="http://schemas.openxmlformats.org/officeDocument/2006/customXml" ds:itemID="{D5B7276D-2188-450D-98B6-63A897EE5B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D124900-C87A-45B4-8E18-79D5C9B9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Abu Qir_letterhead</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HIT</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Kam</dc:creator>
  <cp:lastModifiedBy>Mohamed Elfekky</cp:lastModifiedBy>
  <cp:revision>2</cp:revision>
  <cp:lastPrinted>2021-11-07T14:35:00Z</cp:lastPrinted>
  <dcterms:created xsi:type="dcterms:W3CDTF">2026-05-06T07:38:00Z</dcterms:created>
  <dcterms:modified xsi:type="dcterms:W3CDTF">2026-05-06T07:38:00Z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0x010100833EA06620D1FD4CBE5F6722F7ECEA26</vt:lpwstr>
  </property>
  <property fmtid="{D5CDD505-2E9C-101B-9397-08002B2CF9AE}" pid="3" name="MSIP_Label_2fb9b5f1-a96c-45a2-a3b0-5e1480ac5450_Enabled">
    <vt:lpwstr>True</vt:lpwstr>
  </property>
  <property fmtid="{D5CDD505-2E9C-101B-9397-08002B2CF9AE}" pid="4" name="MSIP_Label_2fb9b5f1-a96c-45a2-a3b0-5e1480ac5450_SiteId">
    <vt:lpwstr>82cb0ce8-48e9-42fb-809d-8ecb0b65dd49</vt:lpwstr>
  </property>
  <property fmtid="{D5CDD505-2E9C-101B-9397-08002B2CF9AE}" pid="5" name="MSIP_Label_2fb9b5f1-a96c-45a2-a3b0-5e1480ac5450_Owner">
    <vt:lpwstr>Chan.KittyKY@hutchisonports.com</vt:lpwstr>
  </property>
  <property fmtid="{D5CDD505-2E9C-101B-9397-08002B2CF9AE}" pid="6" name="MSIP_Label_2fb9b5f1-a96c-45a2-a3b0-5e1480ac5450_SetDate">
    <vt:lpwstr>2021-03-09T01:51:44.8748320Z</vt:lpwstr>
  </property>
  <property fmtid="{D5CDD505-2E9C-101B-9397-08002B2CF9AE}" pid="7" name="MSIP_Label_2fb9b5f1-a96c-45a2-a3b0-5e1480ac5450_Name">
    <vt:lpwstr>Internal Use</vt:lpwstr>
  </property>
  <property fmtid="{D5CDD505-2E9C-101B-9397-08002B2CF9AE}" pid="8" name="MSIP_Label_2fb9b5f1-a96c-45a2-a3b0-5e1480ac5450_Application">
    <vt:lpwstr>Microsoft Azure Information Protection</vt:lpwstr>
  </property>
  <property fmtid="{D5CDD505-2E9C-101B-9397-08002B2CF9AE}" pid="9" name="MSIP_Label_2fb9b5f1-a96c-45a2-a3b0-5e1480ac5450_Extended_MSFT_Method">
    <vt:lpwstr>Automatic</vt:lpwstr>
  </property>
  <property fmtid="{D5CDD505-2E9C-101B-9397-08002B2CF9AE}" pid="10" name="Sensitivity">
    <vt:lpwstr>Internal Use</vt:lpwstr>
  </property>
</Properties>
</file>